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E4" w:rsidRPr="00E96EF7" w:rsidRDefault="00DA1AE4" w:rsidP="00DA1AE4">
      <w:pPr>
        <w:spacing w:line="360" w:lineRule="auto"/>
        <w:jc w:val="center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Regulamin Biwaku Mikołajkowego</w:t>
      </w:r>
    </w:p>
    <w:p w:rsidR="00DA1AE4" w:rsidRPr="00E96EF7" w:rsidRDefault="00DA1AE4" w:rsidP="00DA1AE4">
      <w:pPr>
        <w:spacing w:line="360" w:lineRule="auto"/>
        <w:jc w:val="center"/>
        <w:rPr>
          <w:rFonts w:ascii="Museo 300" w:eastAsia="Times New Roman" w:hAnsi="Museo 300" w:cs="Times New Roman"/>
          <w:b/>
          <w:bCs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“</w:t>
      </w:r>
      <w:proofErr w:type="spellStart"/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Asterix</w:t>
      </w:r>
      <w:proofErr w:type="spellEnd"/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 xml:space="preserve"> i </w:t>
      </w:r>
      <w:proofErr w:type="spellStart"/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Obelix</w:t>
      </w:r>
      <w:proofErr w:type="spellEnd"/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 xml:space="preserve"> w świątecznych tarapatach”</w:t>
      </w:r>
    </w:p>
    <w:p w:rsidR="00DA1AE4" w:rsidRPr="00E96EF7" w:rsidRDefault="00DA1AE4" w:rsidP="00DA1AE4">
      <w:pPr>
        <w:spacing w:line="360" w:lineRule="auto"/>
        <w:jc w:val="center"/>
        <w:rPr>
          <w:rFonts w:ascii="Museo 300" w:eastAsia="Times New Roman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Kolno 2019</w:t>
      </w:r>
    </w:p>
    <w:p w:rsidR="00DA1AE4" w:rsidRPr="00E96EF7" w:rsidRDefault="00DA1AE4" w:rsidP="00DA1AE4">
      <w:pPr>
        <w:spacing w:line="360" w:lineRule="auto"/>
        <w:jc w:val="center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Sprawy organizacyjne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Organizator: Hufiec ZHP Kolno,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Cele biwaku: </w:t>
      </w:r>
    </w:p>
    <w:p w:rsidR="00DA1AE4" w:rsidRPr="00E96EF7" w:rsidRDefault="00DA1AE4" w:rsidP="00DA1AE4">
      <w:pPr>
        <w:numPr>
          <w:ilvl w:val="2"/>
          <w:numId w:val="5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nauka uczestników samodzielności, współpracy, systematyczności, kreatywności,</w:t>
      </w:r>
    </w:p>
    <w:p w:rsidR="00DA1AE4" w:rsidRPr="00E96EF7" w:rsidRDefault="00DA1AE4" w:rsidP="00DA1AE4">
      <w:pPr>
        <w:numPr>
          <w:ilvl w:val="2"/>
          <w:numId w:val="5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doskonalenie technik harcerskich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Termin: 13.12.2019-15.12.2019 r.</w:t>
      </w:r>
      <w:bookmarkStart w:id="0" w:name="_GoBack"/>
      <w:bookmarkEnd w:id="0"/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  <w:highlight w:val="white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Miejsce: </w:t>
      </w:r>
      <w:r w:rsidRPr="00E96EF7">
        <w:rPr>
          <w:rFonts w:ascii="Museo 300" w:eastAsia="Times New Roman" w:hAnsi="Museo 300" w:cs="Times New Roman"/>
          <w:sz w:val="24"/>
          <w:szCs w:val="24"/>
          <w:highlight w:val="white"/>
        </w:rPr>
        <w:t>Szkoła Podstawowa nr 1 im. Tadeusza Kościuszki w Kolnie</w:t>
      </w:r>
    </w:p>
    <w:p w:rsidR="00DA1AE4" w:rsidRPr="00E96EF7" w:rsidRDefault="00DA1AE4" w:rsidP="00DA1AE4">
      <w:pPr>
        <w:spacing w:line="360" w:lineRule="auto"/>
        <w:ind w:left="792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Program biwaku</w:t>
      </w: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13.12.2019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17:00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–</w:t>
      </w:r>
      <w:r>
        <w:rPr>
          <w:rFonts w:ascii="Museo 300" w:eastAsia="Times New Roman" w:hAnsi="Museo 300" w:cs="Times New Roman"/>
          <w:b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Zakwaterowanie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18:30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Apel rozpoczynający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19:20 –</w:t>
      </w:r>
      <w:r>
        <w:rPr>
          <w:rFonts w:ascii="Museo 300" w:eastAsia="Times New Roman" w:hAnsi="Museo 300" w:cs="Times New Roman"/>
          <w:b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Kolacja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20:00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Wieczorna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Cisza Nocna</w:t>
      </w: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t>14.12.2019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Pobudka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Zaprawa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8:10 –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Śniadanie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9:15 – </w:t>
      </w:r>
      <w:r w:rsidRPr="00E96EF7">
        <w:rPr>
          <w:rFonts w:ascii="Museo 300" w:eastAsia="Times New Roman" w:hAnsi="Museo 300" w:cs="Times New Roman"/>
          <w:sz w:val="24"/>
          <w:szCs w:val="24"/>
        </w:rPr>
        <w:t>Apel poranny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9:30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B</w:t>
      </w:r>
      <w:r w:rsidRPr="00E96EF7">
        <w:rPr>
          <w:rFonts w:ascii="Museo 300" w:eastAsia="Times New Roman" w:hAnsi="Museo 300" w:cs="Times New Roman"/>
          <w:sz w:val="24"/>
          <w:szCs w:val="24"/>
        </w:rPr>
        <w:br/>
      </w:r>
      <w:r w:rsidRPr="00E96EF7">
        <w:rPr>
          <w:rFonts w:ascii="Museo 300" w:eastAsia="Times New Roman" w:hAnsi="Museo 300" w:cs="Times New Roman"/>
          <w:b/>
          <w:sz w:val="24"/>
          <w:szCs w:val="24"/>
        </w:rPr>
        <w:t>14:00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Obiad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14:30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Sjesta 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15:00 – </w:t>
      </w:r>
      <w:r w:rsidRPr="00E96EF7">
        <w:rPr>
          <w:rFonts w:ascii="Museo 300" w:eastAsia="Times New Roman" w:hAnsi="Museo 300" w:cs="Times New Roman"/>
          <w:sz w:val="24"/>
          <w:szCs w:val="24"/>
        </w:rPr>
        <w:t>Blok Programowy C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Kolacja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19:15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Apel wieczorny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19:30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Wieczornica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21:30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wieczorna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22:00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Cisza nocna</w:t>
      </w:r>
    </w:p>
    <w:p w:rsidR="00DA1AE4" w:rsidRDefault="00DA1AE4" w:rsidP="00DA1AE4">
      <w:pPr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br w:type="page"/>
      </w: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  <w:u w:val="single"/>
        </w:rPr>
        <w:lastRenderedPageBreak/>
        <w:t>15.12.2019 r.</w:t>
      </w:r>
    </w:p>
    <w:p w:rsidR="00DA1AE4" w:rsidRPr="00E96EF7" w:rsidRDefault="00DA1AE4" w:rsidP="00DA1AE4">
      <w:pPr>
        <w:spacing w:line="240" w:lineRule="auto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8:00 – </w:t>
      </w:r>
      <w:r w:rsidRPr="00E96EF7">
        <w:rPr>
          <w:rFonts w:ascii="Museo 300" w:eastAsia="Times New Roman" w:hAnsi="Museo 300" w:cs="Times New Roman"/>
          <w:sz w:val="24"/>
          <w:szCs w:val="24"/>
        </w:rPr>
        <w:t>Pobudka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8:00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>Zaprawa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8:10 – </w:t>
      </w:r>
      <w:r w:rsidRPr="00E96EF7">
        <w:rPr>
          <w:rFonts w:ascii="Museo 300" w:eastAsia="Times New Roman" w:hAnsi="Museo 300" w:cs="Times New Roman"/>
          <w:sz w:val="24"/>
          <w:szCs w:val="24"/>
        </w:rPr>
        <w:t>Toaleta poranna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8:30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Śniadanie </w:t>
      </w:r>
    </w:p>
    <w:p w:rsidR="00DA1AE4" w:rsidRPr="00E96EF7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9:15 –</w:t>
      </w:r>
      <w:r>
        <w:rPr>
          <w:rFonts w:ascii="Museo 300" w:eastAsia="Times New Roman" w:hAnsi="Museo 300" w:cs="Times New Roman"/>
          <w:sz w:val="24"/>
          <w:szCs w:val="24"/>
        </w:rPr>
        <w:t xml:space="preserve">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Sprzątanie </w:t>
      </w:r>
    </w:p>
    <w:p w:rsidR="00DA1AE4" w:rsidRDefault="00DA1AE4" w:rsidP="00DA1AE4">
      <w:pPr>
        <w:spacing w:line="240" w:lineRule="auto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11:30 – 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Apel kończący </w:t>
      </w:r>
    </w:p>
    <w:p w:rsidR="00DA1AE4" w:rsidRPr="00E96EF7" w:rsidRDefault="00DA1AE4" w:rsidP="00DA1AE4">
      <w:pPr>
        <w:spacing w:line="360" w:lineRule="auto"/>
        <w:rPr>
          <w:rFonts w:ascii="Museo 300" w:eastAsia="Times New Roman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Uczestnictwo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Uczestników oraz organizatorów obowiązują zasady: Prawa Zucha, Prawa Harcerskiego, regulaminu szkoły, regulaminu stołówki, zasady poruszania się po drogach, regulaminu służby i warty oraz regulaminu Biwaku Mikołajkowego 2019. Wszystkich uczestników obowiązuje zakaz palenia tytoniu i picia napojów alkoholowych.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Podczas noclegów uczestnicy zostaną podzieleni ze względu na płeć. Noclegi koedukacyjne są zabronione. </w:t>
      </w:r>
    </w:p>
    <w:p w:rsidR="00DA1AE4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W przypadku naruszenia tych zasad organizatorzy mają prawo usunąć daną osobę bądź patrol z biwaku, co wiąże się z usunięciem z uczestnictwa w Biwaku Mikołajkowym 2019.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eastAsia="Times New Roman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Zgłoszenia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Aby wziąć udział w Biwaku Mikołajkowym 2019, należy zapoznać się z regulaminem Biwaku oraz wypełnić kartę zgłoszenia patrolu/ drużyny. Poprawnie wypełnioną kartę należy:</w:t>
      </w:r>
    </w:p>
    <w:p w:rsidR="00DA1AE4" w:rsidRPr="00E96EF7" w:rsidRDefault="00DA1AE4" w:rsidP="00DA1AE4">
      <w:pPr>
        <w:numPr>
          <w:ilvl w:val="1"/>
          <w:numId w:val="6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 Wysłać na adres email </w:t>
      </w:r>
      <w:hyperlink r:id="rId5">
        <w:r w:rsidRPr="00E96EF7">
          <w:rPr>
            <w:rStyle w:val="Hipercze"/>
            <w:rFonts w:ascii="Museo 300" w:eastAsia="Times New Roman" w:hAnsi="Museo 300" w:cs="Times New Roman"/>
            <w:color w:val="943634" w:themeColor="accent2" w:themeShade="BF"/>
            <w:sz w:val="24"/>
            <w:szCs w:val="24"/>
          </w:rPr>
          <w:t>klaudia.nicewicz@zhp.net.pl</w:t>
        </w:r>
      </w:hyperlink>
      <w:r>
        <w:rPr>
          <w:rFonts w:ascii="Museo 300" w:hAnsi="Museo 300" w:cs="Times New Roman"/>
          <w:sz w:val="24"/>
          <w:szCs w:val="24"/>
        </w:rPr>
        <w:br/>
      </w:r>
      <w:r w:rsidRPr="00E96EF7">
        <w:rPr>
          <w:rFonts w:ascii="Museo 300" w:eastAsia="Times New Roman" w:hAnsi="Museo 300" w:cs="Times New Roman"/>
          <w:sz w:val="24"/>
          <w:szCs w:val="24"/>
        </w:rPr>
        <w:t>Liczba miejsc jest ograniczona, a o kolejności przyjęć decyduje termin zgłoszenia drużyny/patrolu oraz termin wpłaty.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Termin zgłoszeń mija </w:t>
      </w:r>
      <w:r w:rsidRPr="00E96EF7">
        <w:rPr>
          <w:rFonts w:ascii="Museo 300" w:eastAsia="Times New Roman" w:hAnsi="Museo 300" w:cs="Times New Roman"/>
          <w:b/>
          <w:bCs/>
          <w:color w:val="943634" w:themeColor="accent2" w:themeShade="BF"/>
          <w:sz w:val="24"/>
          <w:szCs w:val="24"/>
        </w:rPr>
        <w:t>02.12.2019 r.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color w:val="000000" w:themeColor="text1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Każda karta zgłoszeniowa patrolu będzie przyjmowana przez organizatorów tylko i wyłącznie z podpisem komendanta należytego hufca. Podpisaną kartę można dostarczyć do siedziby hufca przed biwakiem lub wziąć ze sobą na biwak</w:t>
      </w:r>
      <w:r w:rsidRPr="00E96EF7">
        <w:rPr>
          <w:rFonts w:ascii="Museo 300" w:hAnsi="Museo 300" w:cs="Times New Roman"/>
          <w:sz w:val="24"/>
          <w:szCs w:val="24"/>
        </w:rPr>
        <w:t xml:space="preserve">.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Każdy rodzic/opiekun niepełnoletniego uczestnika bądź pełnoletni uczestnik zobowiązany jest do poprawnego wypełnienia karty kwalifikacyjnej uczestnika. 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lastRenderedPageBreak/>
        <w:t>Opiekun w dniu biwaku musi posiadać wypełnione wszystkie karty kwalifikacyjne uczestników.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W mailu zgłoszeniowym prosimy zawrzeć informację o uczuleniach oraz dietach uczestników.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Odpłatność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Dodatkowa składka zadaniowa wynosi 30 zł od każdego uczestnika (opiekun nieodpłatnie)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Dodatkową składkę zadaniową należy wpłacać do </w:t>
      </w: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04.12.2019 r.</w:t>
      </w:r>
      <w:r w:rsidRPr="00E96EF7">
        <w:rPr>
          <w:rFonts w:ascii="Museo 300" w:eastAsia="Times New Roman" w:hAnsi="Museo 300" w:cs="Times New Roman"/>
          <w:sz w:val="24"/>
          <w:szCs w:val="24"/>
        </w:rPr>
        <w:t xml:space="preserve"> na konto bankowe: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 xml:space="preserve">Bank BGŻ </w:t>
      </w:r>
      <w:proofErr w:type="spellStart"/>
      <w:r w:rsidRPr="00E96EF7">
        <w:rPr>
          <w:rFonts w:ascii="Museo 300" w:eastAsia="Times New Roman" w:hAnsi="Museo 300" w:cs="Times New Roman"/>
          <w:b/>
          <w:sz w:val="24"/>
          <w:szCs w:val="24"/>
        </w:rPr>
        <w:t>S.a</w:t>
      </w:r>
      <w:proofErr w:type="spellEnd"/>
      <w:r w:rsidRPr="00E96EF7">
        <w:rPr>
          <w:rFonts w:ascii="Museo 300" w:eastAsia="Times New Roman" w:hAnsi="Museo 300" w:cs="Times New Roman"/>
          <w:b/>
          <w:sz w:val="24"/>
          <w:szCs w:val="24"/>
        </w:rPr>
        <w:t>. Oddział w Kolnie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Związek Harcerstwa Polskiego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Chorągiew Białostocka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Komenda Hufca Kolno</w:t>
      </w:r>
    </w:p>
    <w:p w:rsidR="00DA1AE4" w:rsidRPr="00E96EF7" w:rsidRDefault="00DA1AE4" w:rsidP="00DA1AE4">
      <w:pPr>
        <w:spacing w:line="360" w:lineRule="auto"/>
        <w:ind w:left="360"/>
        <w:rPr>
          <w:rFonts w:ascii="Museo 300" w:hAnsi="Museo 300" w:cs="Times New Roman"/>
          <w:b/>
          <w:bCs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bCs/>
          <w:sz w:val="24"/>
          <w:szCs w:val="24"/>
        </w:rPr>
        <w:t>Numer konta: 41 2030 0045 1110 0000 0269 8780</w:t>
      </w:r>
    </w:p>
    <w:p w:rsidR="00DA1AE4" w:rsidRPr="00442CD6" w:rsidRDefault="00DA1AE4" w:rsidP="00DA1AE4">
      <w:pPr>
        <w:spacing w:line="360" w:lineRule="auto"/>
        <w:ind w:left="360"/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</w:pPr>
      <w:r w:rsidRPr="00442CD6"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  <w:t>z dopiskiem jaki patrol i za ile osób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Organizatorzy nie zwracają dodatkowej składki zadaniowej dla osób lub patrolu/drużyny w przypadku złamania któregoś z punktów regulaminu lub nie dotarcia na biwak uczestnika/ów.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Świadczenia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Organizatorzy zapewniają: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Zakwaterowanie w warunkach szkolnych w </w:t>
      </w:r>
      <w:r w:rsidRPr="00E96EF7">
        <w:rPr>
          <w:rFonts w:ascii="Museo 300" w:eastAsia="Times New Roman" w:hAnsi="Museo 300" w:cs="Times New Roman"/>
          <w:sz w:val="24"/>
          <w:szCs w:val="24"/>
          <w:highlight w:val="white"/>
        </w:rPr>
        <w:t xml:space="preserve">Szkole Podstawowej nr 1 w Kolnie </w:t>
      </w:r>
      <w:r w:rsidRPr="00E96EF7">
        <w:rPr>
          <w:rFonts w:ascii="Museo 300" w:eastAsia="Times New Roman" w:hAnsi="Museo 300" w:cs="Times New Roman"/>
          <w:sz w:val="24"/>
          <w:szCs w:val="24"/>
        </w:rPr>
        <w:t>(materac, koc).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Wyżywienie (2 śniadania, 1 obiad, 2 kolacje).</w:t>
      </w:r>
    </w:p>
    <w:p w:rsidR="00DA1AE4" w:rsidRPr="00E96EF7" w:rsidRDefault="00DA1AE4" w:rsidP="00DA1AE4">
      <w:pPr>
        <w:numPr>
          <w:ilvl w:val="2"/>
          <w:numId w:val="4"/>
        </w:numPr>
        <w:spacing w:line="360" w:lineRule="auto"/>
        <w:ind w:hanging="360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Ciekawy program.</w:t>
      </w:r>
    </w:p>
    <w:p w:rsidR="00DA1AE4" w:rsidRPr="00E96EF7" w:rsidRDefault="00DA1AE4" w:rsidP="00DA1AE4">
      <w:pPr>
        <w:spacing w:line="360" w:lineRule="auto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Wyposażenie uczestników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Obowiązkowe wyposażenie patrolu/ drużyny wymagane na czas trwania Biwaku (za brak wyposażenia odpowiada opiekun patrolu/ drużyny)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Apteczka (przynajmniej jedna na patrol).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Umundurowanie harcerskie (w przypadku drużyn harcerskich).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Legitymacje Zucha, Książeczki harcerskie i instruktorskie.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lastRenderedPageBreak/>
        <w:t>Śpiwory.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Latarki (przynajmniej jedna na patrol).</w:t>
      </w:r>
    </w:p>
    <w:p w:rsidR="00DA1AE4" w:rsidRPr="00442CD6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b/>
          <w:color w:val="943634" w:themeColor="accent2" w:themeShade="BF"/>
          <w:sz w:val="24"/>
          <w:szCs w:val="24"/>
        </w:rPr>
      </w:pPr>
      <w:r w:rsidRPr="00442CD6">
        <w:rPr>
          <w:rFonts w:ascii="Museo 300" w:eastAsia="Times New Roman" w:hAnsi="Museo 300" w:cs="Times New Roman"/>
          <w:b/>
          <w:color w:val="943634" w:themeColor="accent2" w:themeShade="BF"/>
          <w:sz w:val="24"/>
          <w:szCs w:val="24"/>
        </w:rPr>
        <w:t>Kubek, sztućce, menażki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Ubiór przystosowany do pory roku.</w:t>
      </w:r>
    </w:p>
    <w:p w:rsidR="00DA1AE4" w:rsidRPr="00E96EF7" w:rsidRDefault="00DA1AE4" w:rsidP="00DA1AE4">
      <w:pPr>
        <w:numPr>
          <w:ilvl w:val="2"/>
          <w:numId w:val="2"/>
        </w:numPr>
        <w:spacing w:line="360" w:lineRule="auto"/>
        <w:ind w:hanging="504"/>
        <w:rPr>
          <w:rFonts w:ascii="Museo 300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Dobry humor i ochotę do zabawy. </w:t>
      </w:r>
    </w:p>
    <w:p w:rsidR="00DA1AE4" w:rsidRPr="00E96EF7" w:rsidRDefault="00DA1AE4" w:rsidP="00DA1AE4">
      <w:pPr>
        <w:spacing w:line="360" w:lineRule="auto"/>
        <w:ind w:left="144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Zakazy i obowiązki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przestrzeganie Prawa Zucha oraz Prawa i Przyrzeczenia Harcerskiego.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nakaz przestrzegania regulaminu ruchu drogowego, Biwaku Mikołajkowego 2019 i ppoż.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nakaz posłuszeństwa wobec kadry, opiekunów oraz gości Biwaku Mikołajkowego 2019.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zakaz spożywania alkoholu i palenia tytoniu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Obowiązuje zakaz opuszczania Biwaku bez wiedzy komendanta biwaku oraz opiekuna</w:t>
      </w:r>
    </w:p>
    <w:p w:rsidR="00DA1AE4" w:rsidRPr="00E96EF7" w:rsidRDefault="00DA1AE4" w:rsidP="00DA1AE4">
      <w:pPr>
        <w:spacing w:line="360" w:lineRule="auto"/>
        <w:ind w:left="720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Kontakt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hanging="432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W razie pytań prosimy o kontakt: </w:t>
      </w:r>
    </w:p>
    <w:p w:rsidR="00DA1AE4" w:rsidRPr="00E96EF7" w:rsidRDefault="00DA1AE4" w:rsidP="00DA1AE4">
      <w:pPr>
        <w:pStyle w:val="Akapitzlist"/>
        <w:numPr>
          <w:ilvl w:val="0"/>
          <w:numId w:val="1"/>
        </w:numPr>
        <w:spacing w:line="360" w:lineRule="auto"/>
        <w:rPr>
          <w:rFonts w:ascii="Museo 300" w:hAnsi="Museo 300" w:cs="Times New Roman"/>
          <w:color w:val="000000" w:themeColor="text1"/>
          <w:sz w:val="24"/>
          <w:szCs w:val="24"/>
          <w:u w:val="single"/>
        </w:rPr>
      </w:pPr>
      <w:proofErr w:type="spellStart"/>
      <w:r w:rsidRPr="00E96EF7">
        <w:rPr>
          <w:rFonts w:ascii="Museo 300" w:eastAsia="Times New Roman" w:hAnsi="Museo 300" w:cs="Times New Roman"/>
          <w:sz w:val="24"/>
          <w:szCs w:val="24"/>
        </w:rPr>
        <w:t>pwd</w:t>
      </w:r>
      <w:proofErr w:type="spellEnd"/>
      <w:r w:rsidRPr="00E96EF7">
        <w:rPr>
          <w:rFonts w:ascii="Museo 300" w:eastAsia="Times New Roman" w:hAnsi="Museo 300" w:cs="Times New Roman"/>
          <w:sz w:val="24"/>
          <w:szCs w:val="24"/>
        </w:rPr>
        <w:t xml:space="preserve">. Weronika </w:t>
      </w:r>
      <w:proofErr w:type="spellStart"/>
      <w:r w:rsidRPr="00E96EF7">
        <w:rPr>
          <w:rFonts w:ascii="Museo 300" w:eastAsia="Times New Roman" w:hAnsi="Museo 300" w:cs="Times New Roman"/>
          <w:sz w:val="24"/>
          <w:szCs w:val="24"/>
        </w:rPr>
        <w:t>Rutkowka</w:t>
      </w:r>
      <w:proofErr w:type="spellEnd"/>
      <w:r w:rsidRPr="00E96EF7">
        <w:rPr>
          <w:rFonts w:ascii="Museo 300" w:eastAsia="Times New Roman" w:hAnsi="Museo 300" w:cs="Times New Roman"/>
          <w:sz w:val="24"/>
          <w:szCs w:val="24"/>
        </w:rPr>
        <w:t xml:space="preserve"> HO: </w:t>
      </w:r>
      <w:hyperlink r:id="rId6">
        <w:r w:rsidRPr="00E96EF7">
          <w:rPr>
            <w:rStyle w:val="Hipercze"/>
            <w:rFonts w:ascii="Museo 300" w:eastAsia="Times New Roman" w:hAnsi="Museo 300" w:cs="Times New Roman"/>
            <w:sz w:val="24"/>
            <w:szCs w:val="24"/>
          </w:rPr>
          <w:t>w.rutkowska05@gmail.com</w:t>
        </w:r>
      </w:hyperlink>
      <w:r w:rsidRPr="00E96EF7">
        <w:rPr>
          <w:rFonts w:ascii="Museo 300" w:eastAsia="Times New Roman" w:hAnsi="Museo 300" w:cs="Times New Roman"/>
          <w:sz w:val="24"/>
          <w:szCs w:val="24"/>
        </w:rPr>
        <w:t xml:space="preserve"> (tel. 789 457 431)</w:t>
      </w:r>
    </w:p>
    <w:p w:rsidR="00DA1AE4" w:rsidRPr="00E96EF7" w:rsidRDefault="00DA1AE4" w:rsidP="00DA1AE4">
      <w:pPr>
        <w:pStyle w:val="Akapitzlist"/>
        <w:numPr>
          <w:ilvl w:val="0"/>
          <w:numId w:val="1"/>
        </w:numPr>
        <w:spacing w:line="360" w:lineRule="auto"/>
        <w:rPr>
          <w:rFonts w:ascii="Museo 300" w:hAnsi="Museo 300" w:cs="Times New Roman"/>
          <w:color w:val="000000" w:themeColor="text1"/>
          <w:sz w:val="24"/>
          <w:szCs w:val="24"/>
          <w:u w:val="single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sam. Klaudia </w:t>
      </w:r>
      <w:proofErr w:type="spellStart"/>
      <w:r w:rsidRPr="00E96EF7">
        <w:rPr>
          <w:rFonts w:ascii="Museo 300" w:eastAsia="Times New Roman" w:hAnsi="Museo 300" w:cs="Times New Roman"/>
          <w:sz w:val="24"/>
          <w:szCs w:val="24"/>
        </w:rPr>
        <w:t>Nicewicz</w:t>
      </w:r>
      <w:proofErr w:type="spellEnd"/>
      <w:r w:rsidRPr="00E96EF7">
        <w:rPr>
          <w:rFonts w:ascii="Museo 300" w:eastAsia="Times New Roman" w:hAnsi="Museo 300" w:cs="Times New Roman"/>
          <w:sz w:val="24"/>
          <w:szCs w:val="24"/>
        </w:rPr>
        <w:t xml:space="preserve">: </w:t>
      </w:r>
      <w:hyperlink r:id="rId7">
        <w:r w:rsidRPr="00E96EF7">
          <w:rPr>
            <w:rStyle w:val="Hipercze"/>
            <w:rFonts w:ascii="Museo 300" w:eastAsia="Times New Roman" w:hAnsi="Museo 300" w:cs="Times New Roman"/>
            <w:color w:val="0563C1"/>
            <w:sz w:val="24"/>
            <w:szCs w:val="24"/>
          </w:rPr>
          <w:t>klaudia.nicewicz@zhp.net.pl</w:t>
        </w:r>
      </w:hyperlink>
      <w:r w:rsidRPr="00E96EF7">
        <w:rPr>
          <w:rFonts w:ascii="Museo 300" w:eastAsia="Times New Roman" w:hAnsi="Museo 300" w:cs="Times New Roman"/>
          <w:color w:val="auto"/>
          <w:sz w:val="24"/>
          <w:szCs w:val="24"/>
        </w:rPr>
        <w:t xml:space="preserve"> (tel. 573 188 815)</w:t>
      </w:r>
    </w:p>
    <w:p w:rsidR="00DA1AE4" w:rsidRPr="00E96EF7" w:rsidRDefault="00DA1AE4" w:rsidP="00DA1AE4">
      <w:pPr>
        <w:spacing w:line="360" w:lineRule="auto"/>
        <w:rPr>
          <w:rFonts w:ascii="Museo 300" w:hAnsi="Museo 300" w:cs="Times New Roman"/>
          <w:sz w:val="24"/>
          <w:szCs w:val="24"/>
        </w:rPr>
      </w:pPr>
    </w:p>
    <w:p w:rsidR="00DA1AE4" w:rsidRPr="00E96EF7" w:rsidRDefault="00DA1AE4" w:rsidP="00DA1AE4">
      <w:pPr>
        <w:numPr>
          <w:ilvl w:val="0"/>
          <w:numId w:val="3"/>
        </w:numPr>
        <w:spacing w:line="360" w:lineRule="auto"/>
        <w:ind w:hanging="36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b/>
          <w:sz w:val="24"/>
          <w:szCs w:val="24"/>
        </w:rPr>
        <w:t>Postanowienia końcowe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Powyższe zasady stanowią podstawę przeprowadzenia i klasyfikacji patroli na Biwak Mikołajkowy 2019.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Regulamin obowiązuje wszystkich uczestników opiekunów, gości, obserwatorów i organizatorów Biwaku Mikołajkowego 2019.</w:t>
      </w:r>
    </w:p>
    <w:p w:rsidR="00DA1AE4" w:rsidRPr="00E96EF7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 xml:space="preserve">Uczestnicy oraz opiekunowie ponoszą pełną odpowiedzialność za nieprzestrzeganie zasad bezpieczeństwa podczas wykonywania zadań. </w:t>
      </w:r>
    </w:p>
    <w:p w:rsidR="00DA1AE4" w:rsidRPr="00442CD6" w:rsidRDefault="00DA1AE4" w:rsidP="00DA1AE4">
      <w:pPr>
        <w:numPr>
          <w:ilvl w:val="1"/>
          <w:numId w:val="3"/>
        </w:numPr>
        <w:spacing w:line="360" w:lineRule="auto"/>
        <w:ind w:left="900" w:hanging="540"/>
        <w:rPr>
          <w:rFonts w:ascii="Museo 300" w:eastAsia="Times New Roman" w:hAnsi="Museo 300" w:cs="Times New Roman"/>
          <w:sz w:val="24"/>
          <w:szCs w:val="24"/>
        </w:rPr>
      </w:pPr>
      <w:r w:rsidRPr="00E96EF7">
        <w:rPr>
          <w:rFonts w:ascii="Museo 300" w:eastAsia="Times New Roman" w:hAnsi="Museo 300" w:cs="Times New Roman"/>
          <w:sz w:val="24"/>
          <w:szCs w:val="24"/>
        </w:rPr>
        <w:t>Ostateczna interpretacja i zmiana regulaminu należy do Komendanta Biwaku.</w:t>
      </w:r>
    </w:p>
    <w:p w:rsidR="00A33907" w:rsidRDefault="00A33907"/>
    <w:sectPr w:rsidR="00A33907" w:rsidSect="00E612C7">
      <w:headerReference w:type="default" r:id="rId8"/>
      <w:footerReference w:type="default" r:id="rId9"/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DA1AE4">
    <w:pPr>
      <w:tabs>
        <w:tab w:val="center" w:pos="4536"/>
        <w:tab w:val="right" w:pos="9072"/>
      </w:tabs>
      <w:spacing w:after="708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C" w:rsidRDefault="00DA1AE4">
    <w:pPr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D3B"/>
    <w:multiLevelType w:val="hybridMultilevel"/>
    <w:tmpl w:val="A97A2C44"/>
    <w:lvl w:ilvl="0" w:tplc="A0B6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A8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2F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8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86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EA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3CFA"/>
    <w:multiLevelType w:val="multilevel"/>
    <w:tmpl w:val="215E578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2">
    <w:nsid w:val="57D666EC"/>
    <w:multiLevelType w:val="multilevel"/>
    <w:tmpl w:val="56E61C1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decimal"/>
      <w:lvlText w:val="%1.●.●.%4."/>
      <w:lvlJc w:val="left"/>
      <w:pPr>
        <w:ind w:left="1728" w:firstLine="2808"/>
      </w:pPr>
    </w:lvl>
    <w:lvl w:ilvl="4">
      <w:start w:val="1"/>
      <w:numFmt w:val="decimal"/>
      <w:lvlText w:val="%1.●.●.%4.%5."/>
      <w:lvlJc w:val="left"/>
      <w:pPr>
        <w:ind w:left="2232" w:firstLine="3672"/>
      </w:pPr>
    </w:lvl>
    <w:lvl w:ilvl="5">
      <w:start w:val="1"/>
      <w:numFmt w:val="decimal"/>
      <w:lvlText w:val="%1.●.●.%4.%5.%6."/>
      <w:lvlJc w:val="left"/>
      <w:pPr>
        <w:ind w:left="2736" w:firstLine="4536"/>
      </w:pPr>
    </w:lvl>
    <w:lvl w:ilvl="6">
      <w:start w:val="1"/>
      <w:numFmt w:val="decimal"/>
      <w:lvlText w:val="%1.●.●.%4.%5.%6.%7."/>
      <w:lvlJc w:val="left"/>
      <w:pPr>
        <w:ind w:left="3240" w:firstLine="5400"/>
      </w:pPr>
    </w:lvl>
    <w:lvl w:ilvl="7">
      <w:start w:val="1"/>
      <w:numFmt w:val="decimal"/>
      <w:lvlText w:val="%1.●.●.%4.%5.%6.%7.%8."/>
      <w:lvlJc w:val="left"/>
      <w:pPr>
        <w:ind w:left="3744" w:firstLine="6263"/>
      </w:pPr>
    </w:lvl>
    <w:lvl w:ilvl="8">
      <w:start w:val="1"/>
      <w:numFmt w:val="decimal"/>
      <w:lvlText w:val="%1.●.●.%4.%5.%6.%7.%8.%9."/>
      <w:lvlJc w:val="left"/>
      <w:pPr>
        <w:ind w:left="4320" w:firstLine="7200"/>
      </w:pPr>
    </w:lvl>
  </w:abstractNum>
  <w:abstractNum w:abstractNumId="3">
    <w:nsid w:val="606A7EA4"/>
    <w:multiLevelType w:val="multilevel"/>
    <w:tmpl w:val="714844C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792" w:firstLine="1152"/>
      </w:pPr>
      <w:rPr>
        <w:rFonts w:ascii="Arial" w:hAnsi="Arial" w:hint="default"/>
      </w:rPr>
    </w:lvl>
    <w:lvl w:ilvl="2">
      <w:start w:val="1"/>
      <w:numFmt w:val="decimal"/>
      <w:lvlText w:val="%1.●.%3."/>
      <w:lvlJc w:val="left"/>
      <w:pPr>
        <w:ind w:left="1224" w:firstLine="1944"/>
      </w:pPr>
    </w:lvl>
    <w:lvl w:ilvl="3">
      <w:start w:val="1"/>
      <w:numFmt w:val="decimal"/>
      <w:lvlText w:val="%1.●.%3.%4."/>
      <w:lvlJc w:val="left"/>
      <w:pPr>
        <w:ind w:left="1728" w:firstLine="2808"/>
      </w:pPr>
    </w:lvl>
    <w:lvl w:ilvl="4">
      <w:start w:val="1"/>
      <w:numFmt w:val="decimal"/>
      <w:lvlText w:val="%1.●.%3.%4.%5."/>
      <w:lvlJc w:val="left"/>
      <w:pPr>
        <w:ind w:left="2232" w:firstLine="3672"/>
      </w:pPr>
    </w:lvl>
    <w:lvl w:ilvl="5">
      <w:start w:val="1"/>
      <w:numFmt w:val="decimal"/>
      <w:lvlText w:val="%1.●.%3.%4.%5.%6."/>
      <w:lvlJc w:val="left"/>
      <w:pPr>
        <w:ind w:left="2736" w:firstLine="4536"/>
      </w:pPr>
    </w:lvl>
    <w:lvl w:ilvl="6">
      <w:start w:val="1"/>
      <w:numFmt w:val="decimal"/>
      <w:lvlText w:val="%1.●.%3.%4.%5.%6.%7."/>
      <w:lvlJc w:val="left"/>
      <w:pPr>
        <w:ind w:left="3240" w:firstLine="5400"/>
      </w:pPr>
    </w:lvl>
    <w:lvl w:ilvl="7">
      <w:start w:val="1"/>
      <w:numFmt w:val="decimal"/>
      <w:lvlText w:val="%1.●.%3.%4.%5.%6.%7.%8."/>
      <w:lvlJc w:val="left"/>
      <w:pPr>
        <w:ind w:left="3744" w:firstLine="6263"/>
      </w:pPr>
    </w:lvl>
    <w:lvl w:ilvl="8">
      <w:start w:val="1"/>
      <w:numFmt w:val="decimal"/>
      <w:lvlText w:val="%1.●.%3.%4.%5.%6.%7.%8.%9."/>
      <w:lvlJc w:val="left"/>
      <w:pPr>
        <w:ind w:left="4320" w:firstLine="7200"/>
      </w:pPr>
    </w:lvl>
  </w:abstractNum>
  <w:abstractNum w:abstractNumId="4">
    <w:nsid w:val="73350756"/>
    <w:multiLevelType w:val="multilevel"/>
    <w:tmpl w:val="541076C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bullet"/>
      <w:lvlText w:val="●"/>
      <w:lvlJc w:val="left"/>
      <w:pPr>
        <w:ind w:left="1224" w:firstLine="1944"/>
      </w:pPr>
      <w:rPr>
        <w:rFonts w:ascii="Arial" w:eastAsia="Arial" w:hAnsi="Arial" w:cs="Arial"/>
      </w:rPr>
    </w:lvl>
    <w:lvl w:ilvl="3">
      <w:start w:val="1"/>
      <w:numFmt w:val="decimal"/>
      <w:lvlText w:val="%1.%2.●.%4."/>
      <w:lvlJc w:val="left"/>
      <w:pPr>
        <w:ind w:left="1728" w:firstLine="2808"/>
      </w:pPr>
    </w:lvl>
    <w:lvl w:ilvl="4">
      <w:start w:val="1"/>
      <w:numFmt w:val="decimal"/>
      <w:lvlText w:val="%1.%2.●.%4.%5."/>
      <w:lvlJc w:val="left"/>
      <w:pPr>
        <w:ind w:left="2232" w:firstLine="3672"/>
      </w:pPr>
    </w:lvl>
    <w:lvl w:ilvl="5">
      <w:start w:val="1"/>
      <w:numFmt w:val="decimal"/>
      <w:lvlText w:val="%1.%2.●.%4.%5.%6."/>
      <w:lvlJc w:val="left"/>
      <w:pPr>
        <w:ind w:left="2736" w:firstLine="4536"/>
      </w:pPr>
    </w:lvl>
    <w:lvl w:ilvl="6">
      <w:start w:val="1"/>
      <w:numFmt w:val="decimal"/>
      <w:lvlText w:val="%1.%2.●.%4.%5.%6.%7."/>
      <w:lvlJc w:val="left"/>
      <w:pPr>
        <w:ind w:left="3240" w:firstLine="5400"/>
      </w:pPr>
    </w:lvl>
    <w:lvl w:ilvl="7">
      <w:start w:val="1"/>
      <w:numFmt w:val="decimal"/>
      <w:lvlText w:val="%1.%2.●.%4.%5.%6.%7.%8."/>
      <w:lvlJc w:val="left"/>
      <w:pPr>
        <w:ind w:left="3744" w:firstLine="6263"/>
      </w:pPr>
    </w:lvl>
    <w:lvl w:ilvl="8">
      <w:start w:val="1"/>
      <w:numFmt w:val="decimal"/>
      <w:lvlText w:val="%1.%2.●.%4.%5.%6.%7.%8.%9."/>
      <w:lvlJc w:val="left"/>
      <w:pPr>
        <w:ind w:left="4320" w:firstLine="7200"/>
      </w:pPr>
    </w:lvl>
  </w:abstractNum>
  <w:abstractNum w:abstractNumId="5">
    <w:nsid w:val="73625475"/>
    <w:multiLevelType w:val="multilevel"/>
    <w:tmpl w:val="ABC6355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1AE4"/>
    <w:rsid w:val="00A33907"/>
    <w:rsid w:val="00D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1AE4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A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udia.nicewicz@zh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rutkowska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udia.nicewicz@zhp.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</dc:creator>
  <cp:lastModifiedBy>Tysia</cp:lastModifiedBy>
  <cp:revision>1</cp:revision>
  <dcterms:created xsi:type="dcterms:W3CDTF">2019-11-18T19:50:00Z</dcterms:created>
  <dcterms:modified xsi:type="dcterms:W3CDTF">2019-11-18T19:51:00Z</dcterms:modified>
</cp:coreProperties>
</file>